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16" w:rsidRDefault="007A7A16" w:rsidP="00181E5B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535B60"/>
          <w:sz w:val="21"/>
          <w:szCs w:val="21"/>
        </w:rPr>
      </w:pPr>
      <w:bookmarkStart w:id="0" w:name="_GoBack"/>
      <w:bookmarkEnd w:id="0"/>
      <w:r>
        <w:rPr>
          <w:rFonts w:ascii="Segoe UI" w:hAnsi="Segoe UI" w:cs="Segoe UI"/>
          <w:noProof/>
          <w:color w:val="003770"/>
        </w:rPr>
        <w:drawing>
          <wp:inline distT="0" distB="0" distL="0" distR="0">
            <wp:extent cx="5760720" cy="1421788"/>
            <wp:effectExtent l="0" t="0" r="0" b="6985"/>
            <wp:docPr id="1" name="Obraz 1" descr="2021.02.25 mailing&#10;uczelnie legia akadem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1.02.25 mailing&#10;uczelnie legia akademic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1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E5B" w:rsidRDefault="00181E5B" w:rsidP="00181E5B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535B60"/>
          <w:sz w:val="21"/>
          <w:szCs w:val="21"/>
        </w:rPr>
      </w:pPr>
      <w:r>
        <w:rPr>
          <w:rFonts w:ascii="Arial" w:hAnsi="Arial" w:cs="Arial"/>
          <w:color w:val="535B60"/>
          <w:sz w:val="21"/>
          <w:szCs w:val="21"/>
        </w:rPr>
        <w:t>Kolejny raz PWSZ im. Witelona w Legnicy, została wybrana do organizacji programu</w:t>
      </w:r>
      <w:r>
        <w:rPr>
          <w:rFonts w:ascii="Arial" w:hAnsi="Arial" w:cs="Arial"/>
          <w:color w:val="535B60"/>
          <w:sz w:val="21"/>
          <w:szCs w:val="21"/>
        </w:rPr>
        <w:br/>
        <w:t>"Edukacja wojskowa studentów w ramach Legii Akademickiej".</w:t>
      </w:r>
    </w:p>
    <w:p w:rsidR="00181E5B" w:rsidRDefault="00181E5B" w:rsidP="00181E5B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35B60"/>
          <w:sz w:val="21"/>
          <w:szCs w:val="21"/>
        </w:rPr>
      </w:pPr>
      <w:r>
        <w:rPr>
          <w:rFonts w:ascii="Arial" w:hAnsi="Arial" w:cs="Arial"/>
          <w:color w:val="535B60"/>
          <w:sz w:val="21"/>
          <w:szCs w:val="21"/>
        </w:rPr>
        <w:br/>
        <w:t>Zainteresowanym przypominamy, że do programu przystąpić mogą studenci:</w:t>
      </w:r>
      <w:r>
        <w:rPr>
          <w:rFonts w:ascii="Arial" w:hAnsi="Arial" w:cs="Arial"/>
          <w:color w:val="535B60"/>
          <w:sz w:val="21"/>
          <w:szCs w:val="21"/>
        </w:rPr>
        <w:br/>
        <w:t>- studiów pierwszego stopnia,</w:t>
      </w:r>
      <w:r>
        <w:rPr>
          <w:rFonts w:ascii="Arial" w:hAnsi="Arial" w:cs="Arial"/>
          <w:color w:val="535B60"/>
          <w:sz w:val="21"/>
          <w:szCs w:val="21"/>
        </w:rPr>
        <w:br/>
        <w:t>- studiów drugiego stopnia lub jednolitych studiów magisterskich</w:t>
      </w:r>
    </w:p>
    <w:p w:rsidR="00BF7269" w:rsidRDefault="00181E5B" w:rsidP="00181E5B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35B60"/>
          <w:sz w:val="21"/>
          <w:szCs w:val="21"/>
        </w:rPr>
      </w:pPr>
      <w:r>
        <w:rPr>
          <w:rFonts w:ascii="Arial" w:hAnsi="Arial" w:cs="Arial"/>
          <w:color w:val="535B60"/>
          <w:sz w:val="21"/>
          <w:szCs w:val="21"/>
        </w:rPr>
        <w:t>z </w:t>
      </w:r>
      <w:r>
        <w:rPr>
          <w:rStyle w:val="Pogrubienie"/>
          <w:rFonts w:ascii="Arial" w:hAnsi="Arial" w:cs="Arial"/>
          <w:color w:val="535B60"/>
          <w:sz w:val="21"/>
          <w:szCs w:val="21"/>
        </w:rPr>
        <w:t>KAŻDEJ</w:t>
      </w:r>
      <w:r>
        <w:rPr>
          <w:rFonts w:ascii="Arial" w:hAnsi="Arial" w:cs="Arial"/>
          <w:color w:val="535B60"/>
          <w:sz w:val="21"/>
          <w:szCs w:val="21"/>
        </w:rPr>
        <w:t> uczelni publicznej i niepublicznej dowolnego roku studiów, posiadający obywatelstwo polskie.</w:t>
      </w:r>
    </w:p>
    <w:p w:rsidR="00AE3F77" w:rsidRDefault="00181E5B" w:rsidP="00181E5B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35B60"/>
          <w:sz w:val="21"/>
          <w:szCs w:val="21"/>
        </w:rPr>
      </w:pPr>
      <w:r>
        <w:rPr>
          <w:rFonts w:ascii="Arial" w:hAnsi="Arial" w:cs="Arial"/>
          <w:color w:val="535B60"/>
          <w:sz w:val="21"/>
          <w:szCs w:val="21"/>
        </w:rPr>
        <w:br/>
        <w:t>Zapraszamy do udziału w dwóch modułach</w:t>
      </w:r>
      <w:r w:rsidR="00AE3F77">
        <w:rPr>
          <w:rFonts w:ascii="Arial" w:hAnsi="Arial" w:cs="Arial"/>
          <w:color w:val="535B60"/>
          <w:sz w:val="21"/>
          <w:szCs w:val="21"/>
        </w:rPr>
        <w:t xml:space="preserve"> teoretycznych</w:t>
      </w:r>
      <w:r>
        <w:rPr>
          <w:rFonts w:ascii="Arial" w:hAnsi="Arial" w:cs="Arial"/>
          <w:color w:val="535B60"/>
          <w:sz w:val="21"/>
          <w:szCs w:val="21"/>
        </w:rPr>
        <w:t xml:space="preserve"> : </w:t>
      </w:r>
      <w:r w:rsidRPr="00BF7269">
        <w:rPr>
          <w:rFonts w:ascii="Arial" w:hAnsi="Arial" w:cs="Arial"/>
          <w:color w:val="535B60"/>
          <w:sz w:val="21"/>
          <w:szCs w:val="21"/>
          <w:u w:val="single"/>
        </w:rPr>
        <w:t>module podsta</w:t>
      </w:r>
      <w:r w:rsidR="00BF7269" w:rsidRPr="00BF7269">
        <w:rPr>
          <w:rFonts w:ascii="Arial" w:hAnsi="Arial" w:cs="Arial"/>
          <w:color w:val="535B60"/>
          <w:sz w:val="21"/>
          <w:szCs w:val="21"/>
          <w:u w:val="single"/>
        </w:rPr>
        <w:t>wowym oraz module podoficerskim</w:t>
      </w:r>
      <w:r w:rsidR="00BF7269">
        <w:rPr>
          <w:rFonts w:ascii="Arial" w:hAnsi="Arial" w:cs="Arial"/>
          <w:color w:val="535B60"/>
          <w:sz w:val="21"/>
          <w:szCs w:val="21"/>
        </w:rPr>
        <w:t xml:space="preserve">. </w:t>
      </w:r>
    </w:p>
    <w:p w:rsidR="00181E5B" w:rsidRDefault="00BF7269" w:rsidP="00181E5B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35B60"/>
          <w:sz w:val="21"/>
          <w:szCs w:val="21"/>
        </w:rPr>
      </w:pPr>
      <w:r>
        <w:rPr>
          <w:rFonts w:ascii="Arial" w:hAnsi="Arial" w:cs="Arial"/>
          <w:color w:val="535B60"/>
          <w:sz w:val="21"/>
          <w:szCs w:val="21"/>
        </w:rPr>
        <w:t xml:space="preserve">Według ustaleń na dzień dzisiejszy, zajęcia </w:t>
      </w:r>
      <w:r w:rsidR="00AE3F77">
        <w:rPr>
          <w:rFonts w:ascii="Arial" w:hAnsi="Arial" w:cs="Arial"/>
          <w:color w:val="535B60"/>
          <w:sz w:val="21"/>
          <w:szCs w:val="21"/>
        </w:rPr>
        <w:t>w/w modułów prowadzone będą</w:t>
      </w:r>
      <w:r>
        <w:rPr>
          <w:rFonts w:ascii="Arial" w:hAnsi="Arial" w:cs="Arial"/>
          <w:color w:val="535B60"/>
          <w:sz w:val="21"/>
          <w:szCs w:val="21"/>
        </w:rPr>
        <w:t xml:space="preserve"> się w formie on-line.</w:t>
      </w:r>
    </w:p>
    <w:p w:rsidR="00BF7269" w:rsidRDefault="00AE3F77" w:rsidP="00181E5B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35B60"/>
          <w:sz w:val="21"/>
          <w:szCs w:val="21"/>
        </w:rPr>
      </w:pPr>
      <w:r>
        <w:rPr>
          <w:rFonts w:ascii="Arial" w:hAnsi="Arial" w:cs="Arial"/>
          <w:color w:val="535B60"/>
          <w:sz w:val="21"/>
          <w:szCs w:val="21"/>
        </w:rPr>
        <w:t>Po zrealizowaniu modułów teoretycznych – podstawowego i podoficerskiego - z</w:t>
      </w:r>
      <w:r w:rsidR="001E2ED6">
        <w:rPr>
          <w:rFonts w:ascii="Arial" w:hAnsi="Arial" w:cs="Arial"/>
          <w:color w:val="535B60"/>
          <w:sz w:val="21"/>
          <w:szCs w:val="21"/>
        </w:rPr>
        <w:t>ajęcia</w:t>
      </w:r>
      <w:r w:rsidR="00BF7269">
        <w:rPr>
          <w:rFonts w:ascii="Arial" w:hAnsi="Arial" w:cs="Arial"/>
          <w:color w:val="535B60"/>
          <w:sz w:val="21"/>
          <w:szCs w:val="21"/>
        </w:rPr>
        <w:t xml:space="preserve"> </w:t>
      </w:r>
      <w:r w:rsidR="00BF7269" w:rsidRPr="00BF7269">
        <w:rPr>
          <w:rFonts w:ascii="Arial" w:hAnsi="Arial" w:cs="Arial"/>
          <w:color w:val="535B60"/>
          <w:sz w:val="21"/>
          <w:szCs w:val="21"/>
          <w:u w:val="single"/>
        </w:rPr>
        <w:t>modułu praktycznego</w:t>
      </w:r>
      <w:r>
        <w:rPr>
          <w:rFonts w:ascii="Arial" w:hAnsi="Arial" w:cs="Arial"/>
          <w:color w:val="535B60"/>
          <w:sz w:val="21"/>
          <w:szCs w:val="21"/>
          <w:u w:val="single"/>
        </w:rPr>
        <w:t>,</w:t>
      </w:r>
      <w:r w:rsidR="00BF7269">
        <w:rPr>
          <w:rFonts w:ascii="Arial" w:hAnsi="Arial" w:cs="Arial"/>
          <w:color w:val="535B60"/>
          <w:sz w:val="21"/>
          <w:szCs w:val="21"/>
        </w:rPr>
        <w:t xml:space="preserve"> odbędą się w okresie wakacji, w wydzielonych Ośrodkach Szkoleniowych WP.</w:t>
      </w:r>
    </w:p>
    <w:p w:rsidR="000865A9" w:rsidRDefault="00857FEE" w:rsidP="00181E5B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35B60"/>
          <w:sz w:val="21"/>
          <w:szCs w:val="21"/>
        </w:rPr>
      </w:pPr>
      <w:r>
        <w:rPr>
          <w:rFonts w:ascii="Arial" w:hAnsi="Arial" w:cs="Arial"/>
          <w:color w:val="535B60"/>
          <w:sz w:val="21"/>
          <w:szCs w:val="21"/>
        </w:rPr>
        <w:t>Za k</w:t>
      </w:r>
      <w:r w:rsidR="00BF7269">
        <w:rPr>
          <w:rFonts w:ascii="Arial" w:hAnsi="Arial" w:cs="Arial"/>
          <w:color w:val="535B60"/>
          <w:sz w:val="21"/>
          <w:szCs w:val="21"/>
        </w:rPr>
        <w:t>ażdy</w:t>
      </w:r>
      <w:r>
        <w:rPr>
          <w:rFonts w:ascii="Arial" w:hAnsi="Arial" w:cs="Arial"/>
          <w:color w:val="535B60"/>
          <w:sz w:val="21"/>
          <w:szCs w:val="21"/>
        </w:rPr>
        <w:t xml:space="preserve"> dzień zajęć modułu praktycznego</w:t>
      </w:r>
      <w:r w:rsidR="00AE3F77">
        <w:rPr>
          <w:rFonts w:ascii="Arial" w:hAnsi="Arial" w:cs="Arial"/>
          <w:color w:val="535B60"/>
          <w:sz w:val="21"/>
          <w:szCs w:val="21"/>
        </w:rPr>
        <w:t xml:space="preserve"> </w:t>
      </w:r>
      <w:r w:rsidR="001E2ED6">
        <w:rPr>
          <w:rFonts w:ascii="Arial" w:hAnsi="Arial" w:cs="Arial"/>
          <w:color w:val="535B60"/>
          <w:sz w:val="21"/>
          <w:szCs w:val="21"/>
        </w:rPr>
        <w:t xml:space="preserve">Legii Akademickiej </w:t>
      </w:r>
      <w:r w:rsidR="00BF7269">
        <w:rPr>
          <w:rFonts w:ascii="Arial" w:hAnsi="Arial" w:cs="Arial"/>
          <w:color w:val="535B60"/>
          <w:sz w:val="21"/>
          <w:szCs w:val="21"/>
        </w:rPr>
        <w:t xml:space="preserve">jest </w:t>
      </w:r>
      <w:r w:rsidR="00AE3F77">
        <w:rPr>
          <w:rFonts w:ascii="Arial" w:hAnsi="Arial" w:cs="Arial"/>
          <w:color w:val="535B60"/>
          <w:sz w:val="21"/>
          <w:szCs w:val="21"/>
        </w:rPr>
        <w:t>wypłacane</w:t>
      </w:r>
      <w:r>
        <w:rPr>
          <w:rFonts w:ascii="Arial" w:hAnsi="Arial" w:cs="Arial"/>
          <w:color w:val="535B60"/>
          <w:sz w:val="21"/>
          <w:szCs w:val="21"/>
        </w:rPr>
        <w:t xml:space="preserve"> wynagrodzenie.</w:t>
      </w:r>
      <w:r w:rsidR="001E2ED6">
        <w:rPr>
          <w:rFonts w:ascii="Arial" w:hAnsi="Arial" w:cs="Arial"/>
          <w:color w:val="535B60"/>
          <w:sz w:val="21"/>
          <w:szCs w:val="21"/>
        </w:rPr>
        <w:t>(</w:t>
      </w:r>
      <w:r w:rsidR="007A7A16">
        <w:rPr>
          <w:rFonts w:ascii="Arial" w:hAnsi="Arial" w:cs="Arial"/>
          <w:color w:val="535B60"/>
          <w:sz w:val="21"/>
          <w:szCs w:val="21"/>
        </w:rPr>
        <w:t>ponad 110 zł za każdy dzień</w:t>
      </w:r>
      <w:r w:rsidR="000865A9">
        <w:rPr>
          <w:rFonts w:ascii="Arial" w:hAnsi="Arial" w:cs="Arial"/>
          <w:color w:val="535B60"/>
          <w:sz w:val="21"/>
          <w:szCs w:val="21"/>
        </w:rPr>
        <w:t xml:space="preserve">). </w:t>
      </w:r>
    </w:p>
    <w:p w:rsidR="001E2ED6" w:rsidRPr="000865A9" w:rsidRDefault="00AE3F77" w:rsidP="00181E5B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35B60"/>
          <w:sz w:val="21"/>
          <w:szCs w:val="21"/>
          <w:u w:val="single"/>
        </w:rPr>
      </w:pPr>
      <w:r>
        <w:rPr>
          <w:rFonts w:ascii="Arial" w:hAnsi="Arial" w:cs="Arial"/>
          <w:color w:val="535B60"/>
          <w:sz w:val="21"/>
          <w:szCs w:val="21"/>
          <w:u w:val="single"/>
        </w:rPr>
        <w:t>Studenci, którzy</w:t>
      </w:r>
      <w:r w:rsidR="00857FEE">
        <w:rPr>
          <w:rFonts w:ascii="Arial" w:hAnsi="Arial" w:cs="Arial"/>
          <w:color w:val="535B60"/>
          <w:sz w:val="21"/>
          <w:szCs w:val="21"/>
          <w:u w:val="single"/>
        </w:rPr>
        <w:t xml:space="preserve"> odbędą zajęcia praktyczne mogą ubiegać się o zwolnienie z praktyki.</w:t>
      </w:r>
    </w:p>
    <w:p w:rsidR="00181E5B" w:rsidRDefault="00181E5B" w:rsidP="00181E5B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35B60"/>
          <w:sz w:val="21"/>
          <w:szCs w:val="21"/>
        </w:rPr>
      </w:pPr>
      <w:r>
        <w:rPr>
          <w:rFonts w:ascii="Arial" w:hAnsi="Arial" w:cs="Arial"/>
          <w:color w:val="535B60"/>
          <w:sz w:val="21"/>
          <w:szCs w:val="21"/>
        </w:rPr>
        <w:t> </w:t>
      </w:r>
    </w:p>
    <w:p w:rsidR="00181E5B" w:rsidRDefault="00181E5B" w:rsidP="00181E5B">
      <w:pPr>
        <w:pStyle w:val="Normalny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535B60"/>
          <w:sz w:val="21"/>
          <w:szCs w:val="21"/>
        </w:rPr>
      </w:pPr>
      <w:r>
        <w:rPr>
          <w:rStyle w:val="Pogrubienie"/>
          <w:rFonts w:ascii="Arial" w:hAnsi="Arial" w:cs="Arial"/>
          <w:color w:val="FF0000"/>
          <w:sz w:val="21"/>
          <w:szCs w:val="21"/>
        </w:rPr>
        <w:t>Rekrutacja trwa do 20 marca 2021 (termin nieprzekraczalny)!</w:t>
      </w:r>
    </w:p>
    <w:p w:rsidR="00181E5B" w:rsidRDefault="00181E5B" w:rsidP="00181E5B">
      <w:pPr>
        <w:pStyle w:val="Normalny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535B60"/>
          <w:sz w:val="21"/>
          <w:szCs w:val="21"/>
        </w:rPr>
      </w:pPr>
      <w:r>
        <w:rPr>
          <w:rFonts w:ascii="Arial" w:hAnsi="Arial" w:cs="Arial"/>
          <w:color w:val="535B60"/>
          <w:sz w:val="21"/>
          <w:szCs w:val="21"/>
        </w:rPr>
        <w:br/>
      </w:r>
      <w:r>
        <w:rPr>
          <w:rStyle w:val="Pogrubienie"/>
          <w:rFonts w:ascii="Arial" w:hAnsi="Arial" w:cs="Arial"/>
          <w:color w:val="535B60"/>
          <w:sz w:val="21"/>
          <w:szCs w:val="21"/>
        </w:rPr>
        <w:t>Zgłoszenia do programu</w:t>
      </w:r>
      <w:r>
        <w:rPr>
          <w:rFonts w:ascii="Arial" w:hAnsi="Arial" w:cs="Arial"/>
          <w:color w:val="535B60"/>
          <w:sz w:val="21"/>
          <w:szCs w:val="21"/>
        </w:rPr>
        <w:t> odbywają się z wykorzystaniem </w:t>
      </w:r>
      <w:hyperlink r:id="rId5" w:tgtFrame="_blank" w:history="1">
        <w:r w:rsidRPr="001E2ED6">
          <w:rPr>
            <w:rStyle w:val="Hipercze"/>
            <w:rFonts w:ascii="Arial" w:hAnsi="Arial" w:cs="Arial"/>
            <w:b/>
            <w:bCs/>
            <w:color w:val="000000" w:themeColor="text1"/>
            <w:sz w:val="21"/>
            <w:szCs w:val="21"/>
            <w:u w:val="none"/>
          </w:rPr>
          <w:t>formularza internetowego</w:t>
        </w:r>
      </w:hyperlink>
      <w:r w:rsidR="001E2ED6">
        <w:rPr>
          <w:rStyle w:val="Pogrubienie"/>
          <w:rFonts w:ascii="Arial" w:hAnsi="Arial" w:cs="Arial"/>
          <w:color w:val="535B60"/>
          <w:sz w:val="21"/>
          <w:szCs w:val="21"/>
        </w:rPr>
        <w:t xml:space="preserve"> oraz </w:t>
      </w:r>
    </w:p>
    <w:p w:rsidR="001E2ED6" w:rsidRDefault="007A7A16" w:rsidP="00181E5B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35B60"/>
          <w:sz w:val="21"/>
          <w:szCs w:val="21"/>
        </w:rPr>
      </w:pPr>
      <w:r>
        <w:rPr>
          <w:rStyle w:val="Pogrubienie"/>
          <w:rFonts w:ascii="Arial" w:hAnsi="Arial" w:cs="Arial"/>
          <w:color w:val="535B60"/>
          <w:sz w:val="21"/>
          <w:szCs w:val="21"/>
        </w:rPr>
        <w:t>wnios</w:t>
      </w:r>
      <w:r w:rsidR="001E2ED6">
        <w:rPr>
          <w:rStyle w:val="Pogrubienie"/>
          <w:rFonts w:ascii="Arial" w:hAnsi="Arial" w:cs="Arial"/>
          <w:color w:val="535B60"/>
          <w:sz w:val="21"/>
          <w:szCs w:val="21"/>
        </w:rPr>
        <w:t>ku</w:t>
      </w:r>
      <w:r w:rsidR="00181E5B">
        <w:rPr>
          <w:rFonts w:ascii="Arial" w:hAnsi="Arial" w:cs="Arial"/>
          <w:color w:val="535B60"/>
          <w:sz w:val="21"/>
          <w:szCs w:val="21"/>
        </w:rPr>
        <w:t> do programu,</w:t>
      </w:r>
      <w:r w:rsidR="001E2ED6">
        <w:rPr>
          <w:rFonts w:ascii="Arial" w:hAnsi="Arial" w:cs="Arial"/>
          <w:color w:val="535B60"/>
          <w:sz w:val="21"/>
          <w:szCs w:val="21"/>
        </w:rPr>
        <w:t xml:space="preserve"> który</w:t>
      </w:r>
      <w:r w:rsidR="00181E5B">
        <w:rPr>
          <w:rFonts w:ascii="Arial" w:hAnsi="Arial" w:cs="Arial"/>
          <w:color w:val="535B60"/>
          <w:sz w:val="21"/>
          <w:szCs w:val="21"/>
        </w:rPr>
        <w:t xml:space="preserve"> po wypełnieniu, należy: wł</w:t>
      </w:r>
      <w:r w:rsidR="001E2ED6">
        <w:rPr>
          <w:rFonts w:ascii="Arial" w:hAnsi="Arial" w:cs="Arial"/>
          <w:color w:val="535B60"/>
          <w:sz w:val="21"/>
          <w:szCs w:val="21"/>
        </w:rPr>
        <w:t>asnoręcznie, czytelnie podpisać</w:t>
      </w:r>
      <w:r w:rsidR="00181E5B">
        <w:rPr>
          <w:rFonts w:ascii="Arial" w:hAnsi="Arial" w:cs="Arial"/>
          <w:color w:val="535B60"/>
          <w:sz w:val="21"/>
          <w:szCs w:val="21"/>
        </w:rPr>
        <w:t xml:space="preserve"> </w:t>
      </w:r>
    </w:p>
    <w:p w:rsidR="001E2ED6" w:rsidRDefault="001E2ED6" w:rsidP="00181E5B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35B60"/>
          <w:sz w:val="21"/>
          <w:szCs w:val="21"/>
        </w:rPr>
      </w:pPr>
      <w:r>
        <w:rPr>
          <w:rFonts w:ascii="Arial" w:hAnsi="Arial" w:cs="Arial"/>
          <w:color w:val="535B60"/>
          <w:sz w:val="21"/>
          <w:szCs w:val="21"/>
        </w:rPr>
        <w:t xml:space="preserve">i </w:t>
      </w:r>
      <w:r w:rsidR="00181E5B">
        <w:rPr>
          <w:rFonts w:ascii="Arial" w:hAnsi="Arial" w:cs="Arial"/>
          <w:color w:val="535B60"/>
          <w:sz w:val="21"/>
          <w:szCs w:val="21"/>
        </w:rPr>
        <w:t>dostarczyć do</w:t>
      </w:r>
      <w:r w:rsidR="00181E5B">
        <w:rPr>
          <w:rStyle w:val="Pogrubienie"/>
          <w:rFonts w:ascii="Arial" w:hAnsi="Arial" w:cs="Arial"/>
          <w:color w:val="535B60"/>
          <w:sz w:val="21"/>
          <w:szCs w:val="21"/>
        </w:rPr>
        <w:t> pokoju nr 3 budynek A</w:t>
      </w:r>
      <w:r w:rsidR="00181E5B">
        <w:rPr>
          <w:rFonts w:ascii="Arial" w:hAnsi="Arial" w:cs="Arial"/>
          <w:color w:val="535B60"/>
          <w:sz w:val="21"/>
          <w:szCs w:val="21"/>
        </w:rPr>
        <w:t xml:space="preserve"> (Dziekanat Wydziału Bezpieczeństwo Wewnętrzne) </w:t>
      </w:r>
    </w:p>
    <w:p w:rsidR="001E2ED6" w:rsidRDefault="00181E5B" w:rsidP="00181E5B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35B60"/>
          <w:sz w:val="21"/>
          <w:szCs w:val="21"/>
        </w:rPr>
      </w:pPr>
      <w:r>
        <w:rPr>
          <w:rFonts w:ascii="Arial" w:hAnsi="Arial" w:cs="Arial"/>
          <w:color w:val="535B60"/>
          <w:sz w:val="21"/>
          <w:szCs w:val="21"/>
        </w:rPr>
        <w:t>lub wypełniony wniosek można wysłać na adres: PWSZ im. Witelona w Legnicy ul. Sejmowa 5a</w:t>
      </w:r>
    </w:p>
    <w:p w:rsidR="001E2ED6" w:rsidRDefault="00181E5B" w:rsidP="00181E5B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35B60"/>
          <w:sz w:val="21"/>
          <w:szCs w:val="21"/>
        </w:rPr>
      </w:pPr>
      <w:r>
        <w:rPr>
          <w:rFonts w:ascii="Arial" w:hAnsi="Arial" w:cs="Arial"/>
          <w:color w:val="535B60"/>
          <w:sz w:val="21"/>
          <w:szCs w:val="21"/>
        </w:rPr>
        <w:t xml:space="preserve">59 - 220 Legnica z dopiskiem </w:t>
      </w:r>
      <w:r w:rsidRPr="001E2ED6">
        <w:rPr>
          <w:rFonts w:ascii="Arial" w:hAnsi="Arial" w:cs="Arial"/>
          <w:color w:val="535B60"/>
          <w:sz w:val="21"/>
          <w:szCs w:val="21"/>
          <w:u w:val="single"/>
        </w:rPr>
        <w:t>Legia Akademicka</w:t>
      </w:r>
      <w:r>
        <w:rPr>
          <w:rFonts w:ascii="Arial" w:hAnsi="Arial" w:cs="Arial"/>
          <w:color w:val="535B60"/>
          <w:sz w:val="21"/>
          <w:szCs w:val="21"/>
        </w:rPr>
        <w:t>.</w:t>
      </w:r>
    </w:p>
    <w:p w:rsidR="00181E5B" w:rsidRDefault="00181E5B" w:rsidP="00181E5B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35B60"/>
          <w:sz w:val="21"/>
          <w:szCs w:val="21"/>
        </w:rPr>
      </w:pPr>
      <w:r>
        <w:rPr>
          <w:rFonts w:ascii="Arial" w:hAnsi="Arial" w:cs="Arial"/>
          <w:color w:val="535B60"/>
          <w:sz w:val="21"/>
          <w:szCs w:val="21"/>
          <w:u w:val="single"/>
        </w:rPr>
        <w:t>Wniosek musi zostać dostarczony przed dniem 20 marca 2021</w:t>
      </w:r>
      <w:r w:rsidR="00BF7269">
        <w:rPr>
          <w:rFonts w:ascii="Arial" w:hAnsi="Arial" w:cs="Arial"/>
          <w:color w:val="535B60"/>
          <w:sz w:val="21"/>
          <w:szCs w:val="21"/>
          <w:u w:val="single"/>
        </w:rPr>
        <w:t xml:space="preserve"> r.</w:t>
      </w:r>
    </w:p>
    <w:p w:rsidR="007A7A16" w:rsidRDefault="007A7A16" w:rsidP="00181E5B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35B60"/>
          <w:sz w:val="21"/>
          <w:szCs w:val="21"/>
        </w:rPr>
      </w:pPr>
    </w:p>
    <w:p w:rsidR="007A7A16" w:rsidRDefault="001E2ED6" w:rsidP="00181E5B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35B60"/>
          <w:sz w:val="21"/>
          <w:szCs w:val="21"/>
        </w:rPr>
      </w:pPr>
      <w:r>
        <w:rPr>
          <w:rFonts w:ascii="Arial" w:hAnsi="Arial" w:cs="Arial"/>
          <w:color w:val="535B60"/>
          <w:sz w:val="21"/>
          <w:szCs w:val="21"/>
        </w:rPr>
        <w:t>Dostęp do Formularza zgłoszenia oraz Wniosku</w:t>
      </w:r>
      <w:r w:rsidR="007A7A16">
        <w:rPr>
          <w:rFonts w:ascii="Arial" w:hAnsi="Arial" w:cs="Arial"/>
          <w:color w:val="535B60"/>
          <w:sz w:val="21"/>
          <w:szCs w:val="21"/>
        </w:rPr>
        <w:t xml:space="preserve">, jak również pełny opis Programu Legii </w:t>
      </w:r>
    </w:p>
    <w:p w:rsidR="00181E5B" w:rsidRDefault="007A7A16" w:rsidP="00181E5B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35B60"/>
          <w:sz w:val="21"/>
          <w:szCs w:val="21"/>
        </w:rPr>
      </w:pPr>
      <w:r>
        <w:rPr>
          <w:rFonts w:ascii="Arial" w:hAnsi="Arial" w:cs="Arial"/>
          <w:color w:val="535B60"/>
          <w:sz w:val="21"/>
          <w:szCs w:val="21"/>
        </w:rPr>
        <w:t>Akademickiej, najnowsze informacje,</w:t>
      </w:r>
      <w:r w:rsidR="00BF7269">
        <w:rPr>
          <w:rFonts w:ascii="Arial" w:hAnsi="Arial" w:cs="Arial"/>
          <w:color w:val="535B60"/>
          <w:sz w:val="21"/>
          <w:szCs w:val="21"/>
        </w:rPr>
        <w:t xml:space="preserve"> znajdują</w:t>
      </w:r>
      <w:r w:rsidR="001E2ED6">
        <w:rPr>
          <w:rFonts w:ascii="Arial" w:hAnsi="Arial" w:cs="Arial"/>
          <w:color w:val="535B60"/>
          <w:sz w:val="21"/>
          <w:szCs w:val="21"/>
        </w:rPr>
        <w:t xml:space="preserve"> się na stronie Uczelni: </w:t>
      </w:r>
    </w:p>
    <w:p w:rsidR="00BF7269" w:rsidRDefault="00152B48" w:rsidP="00181E5B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35B60"/>
          <w:sz w:val="21"/>
          <w:szCs w:val="21"/>
        </w:rPr>
      </w:pPr>
      <w:hyperlink r:id="rId6" w:history="1">
        <w:r w:rsidR="001E2ED6" w:rsidRPr="009B7736">
          <w:rPr>
            <w:rStyle w:val="Hipercze"/>
            <w:rFonts w:ascii="Arial" w:hAnsi="Arial" w:cs="Arial"/>
            <w:sz w:val="21"/>
            <w:szCs w:val="21"/>
          </w:rPr>
          <w:t>http://www.dlastudenta.pwsz.legnica.edu.pl/strona-5529-legia_akademicka-2</w:t>
        </w:r>
      </w:hyperlink>
    </w:p>
    <w:p w:rsidR="001E2ED6" w:rsidRDefault="001E2ED6" w:rsidP="00181E5B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35B60"/>
          <w:sz w:val="21"/>
          <w:szCs w:val="21"/>
        </w:rPr>
      </w:pPr>
    </w:p>
    <w:p w:rsidR="007A7A16" w:rsidRDefault="00181E5B" w:rsidP="00181E5B">
      <w:pPr>
        <w:pStyle w:val="NormalnyWeb"/>
        <w:shd w:val="clear" w:color="auto" w:fill="FFFFFF"/>
        <w:spacing w:before="0" w:beforeAutospacing="0" w:after="150" w:afterAutospacing="0"/>
        <w:rPr>
          <w:rStyle w:val="Hipercze"/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535B60"/>
          <w:sz w:val="21"/>
          <w:szCs w:val="21"/>
        </w:rPr>
        <w:t>Wszelkie zapytania proszę kierować pod adres : </w:t>
      </w:r>
      <w:hyperlink r:id="rId7" w:history="1">
        <w:r w:rsidR="007A7A16" w:rsidRPr="009B7736">
          <w:rPr>
            <w:rStyle w:val="Hipercze"/>
            <w:rFonts w:ascii="Arial" w:hAnsi="Arial" w:cs="Arial"/>
            <w:sz w:val="21"/>
            <w:szCs w:val="21"/>
          </w:rPr>
          <w:t>legiaakademicka@pwsz.legnica.edu.pl</w:t>
        </w:r>
      </w:hyperlink>
    </w:p>
    <w:p w:rsidR="00D703C0" w:rsidRDefault="00D703C0" w:rsidP="00D703C0">
      <w:pPr>
        <w:pStyle w:val="NormalnyWeb"/>
        <w:shd w:val="clear" w:color="auto" w:fill="FFFFFF"/>
        <w:spacing w:before="0" w:beforeAutospacing="0" w:after="150" w:afterAutospacing="0"/>
        <w:jc w:val="center"/>
        <w:rPr>
          <w:rStyle w:val="Hipercze"/>
          <w:rFonts w:ascii="Arial" w:hAnsi="Arial" w:cs="Arial"/>
          <w:color w:val="auto"/>
          <w:sz w:val="21"/>
          <w:szCs w:val="21"/>
          <w:u w:val="none"/>
        </w:rPr>
      </w:pPr>
      <w:r w:rsidRPr="00D703C0">
        <w:rPr>
          <w:rStyle w:val="Hipercze"/>
          <w:rFonts w:ascii="Arial" w:hAnsi="Arial" w:cs="Arial"/>
          <w:color w:val="auto"/>
          <w:sz w:val="21"/>
          <w:szCs w:val="21"/>
        </w:rPr>
        <w:t xml:space="preserve">Spotkanie </w:t>
      </w:r>
      <w:proofErr w:type="spellStart"/>
      <w:r w:rsidRPr="00D703C0">
        <w:rPr>
          <w:rStyle w:val="Hipercze"/>
          <w:rFonts w:ascii="Arial" w:hAnsi="Arial" w:cs="Arial"/>
          <w:color w:val="auto"/>
          <w:sz w:val="21"/>
          <w:szCs w:val="21"/>
        </w:rPr>
        <w:t>informacyjno</w:t>
      </w:r>
      <w:proofErr w:type="spellEnd"/>
      <w:r w:rsidRPr="00D703C0">
        <w:rPr>
          <w:rStyle w:val="Hipercze"/>
          <w:rFonts w:ascii="Arial" w:hAnsi="Arial" w:cs="Arial"/>
          <w:color w:val="auto"/>
          <w:sz w:val="21"/>
          <w:szCs w:val="21"/>
        </w:rPr>
        <w:t xml:space="preserve"> – organizacyjne </w:t>
      </w:r>
      <w:r w:rsidRPr="00D703C0">
        <w:rPr>
          <w:rStyle w:val="Hipercze"/>
          <w:rFonts w:ascii="Arial" w:hAnsi="Arial" w:cs="Arial"/>
          <w:color w:val="auto"/>
          <w:sz w:val="21"/>
          <w:szCs w:val="21"/>
          <w:u w:val="none"/>
        </w:rPr>
        <w:t xml:space="preserve">z udziałem przedstawiciela MON odbędzie się </w:t>
      </w:r>
      <w:r w:rsidRPr="00D703C0">
        <w:rPr>
          <w:rStyle w:val="Hipercze"/>
          <w:rFonts w:ascii="Arial" w:hAnsi="Arial" w:cs="Arial"/>
          <w:color w:val="auto"/>
          <w:sz w:val="21"/>
          <w:szCs w:val="21"/>
          <w:u w:val="none"/>
        </w:rPr>
        <w:br/>
        <w:t>22 marca 2021.</w:t>
      </w:r>
    </w:p>
    <w:p w:rsidR="00D703C0" w:rsidRPr="00D703C0" w:rsidRDefault="00D703C0" w:rsidP="00181E5B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sz w:val="21"/>
          <w:szCs w:val="21"/>
        </w:rPr>
      </w:pPr>
      <w:r w:rsidRPr="00D703C0">
        <w:rPr>
          <w:rStyle w:val="Hipercze"/>
          <w:rFonts w:ascii="Arial" w:hAnsi="Arial" w:cs="Arial"/>
          <w:color w:val="auto"/>
          <w:sz w:val="21"/>
          <w:szCs w:val="21"/>
          <w:u w:val="none"/>
        </w:rPr>
        <w:t>Dokładna informacja o godzinie i miejscu spotkania zostanie zamieszczona na stronie LA</w:t>
      </w:r>
    </w:p>
    <w:p w:rsidR="00181E5B" w:rsidRPr="007A7A16" w:rsidRDefault="007A7A16" w:rsidP="00181E5B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535B60"/>
          <w:sz w:val="21"/>
          <w:szCs w:val="21"/>
        </w:rPr>
      </w:pPr>
      <w:r w:rsidRPr="007A7A16">
        <w:rPr>
          <w:rFonts w:ascii="Arial" w:hAnsi="Arial" w:cs="Arial"/>
          <w:color w:val="535B60"/>
          <w:sz w:val="21"/>
          <w:szCs w:val="21"/>
        </w:rPr>
        <w:t xml:space="preserve"> </w:t>
      </w:r>
    </w:p>
    <w:p w:rsidR="00B362AC" w:rsidRPr="000865A9" w:rsidRDefault="007A7A16" w:rsidP="000865A9">
      <w:pPr>
        <w:pStyle w:val="NormalnyWeb"/>
        <w:shd w:val="clear" w:color="auto" w:fill="FFFFFF"/>
        <w:spacing w:before="0" w:beforeAutospacing="0" w:after="150" w:afterAutospacing="0"/>
        <w:rPr>
          <w:rFonts w:ascii="Segoe UI" w:hAnsi="Segoe UI" w:cs="Segoe UI"/>
          <w:color w:val="003770"/>
          <w:sz w:val="20"/>
          <w:szCs w:val="20"/>
        </w:rPr>
      </w:pPr>
      <w:r>
        <w:rPr>
          <w:rFonts w:ascii="Segoe UI" w:hAnsi="Segoe UI" w:cs="Segoe UI"/>
          <w:color w:val="003770"/>
          <w:sz w:val="20"/>
          <w:szCs w:val="20"/>
        </w:rPr>
        <w:t>Szczegółowe informacje o programie dostępne są także w biuletynie informacyjnym Biura ds. Programu „Zosta</w:t>
      </w:r>
      <w:r w:rsidR="00BF7269">
        <w:rPr>
          <w:rFonts w:ascii="Segoe UI" w:hAnsi="Segoe UI" w:cs="Segoe UI"/>
          <w:color w:val="003770"/>
          <w:sz w:val="20"/>
          <w:szCs w:val="20"/>
        </w:rPr>
        <w:t xml:space="preserve">ń Żołnierzem Rzeczypospolitej”: </w:t>
      </w:r>
      <w:hyperlink r:id="rId8" w:history="1">
        <w:r w:rsidR="00BF7269" w:rsidRPr="009B7736">
          <w:rPr>
            <w:rStyle w:val="Hipercze"/>
            <w:rFonts w:ascii="Segoe UI" w:hAnsi="Segoe UI" w:cs="Segoe UI"/>
            <w:sz w:val="20"/>
            <w:szCs w:val="20"/>
          </w:rPr>
          <w:t>https://sway.office.com/bmYpPadA6DIBZIRi</w:t>
        </w:r>
      </w:hyperlink>
    </w:p>
    <w:sectPr w:rsidR="00B362AC" w:rsidRPr="000865A9" w:rsidSect="00AE3F77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5B"/>
    <w:rsid w:val="000865A9"/>
    <w:rsid w:val="000D2AE5"/>
    <w:rsid w:val="00152B48"/>
    <w:rsid w:val="00181E5B"/>
    <w:rsid w:val="001E2ED6"/>
    <w:rsid w:val="00230FD8"/>
    <w:rsid w:val="00521189"/>
    <w:rsid w:val="007A7A16"/>
    <w:rsid w:val="00857FEE"/>
    <w:rsid w:val="00AE3F77"/>
    <w:rsid w:val="00B362AC"/>
    <w:rsid w:val="00BF7269"/>
    <w:rsid w:val="00D7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7D43FF-63F6-4B0D-83CC-C914C113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8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81E5B"/>
    <w:rPr>
      <w:b/>
      <w:bCs/>
    </w:rPr>
  </w:style>
  <w:style w:type="character" w:styleId="Hipercze">
    <w:name w:val="Hyperlink"/>
    <w:basedOn w:val="Domylnaczcionkaakapitu"/>
    <w:uiPriority w:val="99"/>
    <w:unhideWhenUsed/>
    <w:rsid w:val="00181E5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81E5B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A16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A7A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7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way.office.com/bmYpPadA6DIBZIR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egiaakademicka@pwsz.legnica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lastudenta.pwsz.legnica.edu.pl/strona-5529-legia_akademicka-2" TargetMode="External"/><Relationship Id="rId5" Type="http://schemas.openxmlformats.org/officeDocument/2006/relationships/hyperlink" Target="https://docs.google.com/forms/d/e/1FAIpQLSdTYzF4_VIHAQ6UYmPfgZRxp3qDnotMktrg5wY5SonzeIMRYg/viewform?usp=sf_lin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Stefaniak Dariusz</dc:creator>
  <cp:lastModifiedBy>Marta Szczodrowska</cp:lastModifiedBy>
  <cp:revision>2</cp:revision>
  <dcterms:created xsi:type="dcterms:W3CDTF">2021-03-10T07:39:00Z</dcterms:created>
  <dcterms:modified xsi:type="dcterms:W3CDTF">2021-03-10T07:39:00Z</dcterms:modified>
</cp:coreProperties>
</file>